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1A946EBB" w14:textId="77777777" w:rsidR="004E42FD" w:rsidRPr="00752BB8" w:rsidRDefault="004E42FD" w:rsidP="004E42FD">
      <w:pPr>
        <w:spacing w:after="120"/>
        <w:jc w:val="center"/>
        <w:rPr>
          <w:b/>
          <w:bCs/>
          <w:sz w:val="24"/>
          <w:szCs w:val="24"/>
        </w:rPr>
      </w:pPr>
      <w:r w:rsidRPr="00752BB8">
        <w:rPr>
          <w:b/>
          <w:bCs/>
          <w:sz w:val="24"/>
          <w:szCs w:val="24"/>
        </w:rPr>
        <w:t>ТЕХНИЧЕСКОЕ ЗАДАНИЕ</w:t>
      </w:r>
    </w:p>
    <w:p w14:paraId="4B68BC5F" w14:textId="7DFCFBCA" w:rsidR="004E42FD" w:rsidRDefault="004E42FD" w:rsidP="004E42FD">
      <w:pPr>
        <w:jc w:val="center"/>
        <w:rPr>
          <w:b/>
          <w:bCs/>
          <w:sz w:val="24"/>
          <w:szCs w:val="24"/>
        </w:rPr>
      </w:pPr>
      <w:r w:rsidRPr="00752BB8">
        <w:rPr>
          <w:b/>
          <w:bCs/>
          <w:sz w:val="24"/>
          <w:szCs w:val="24"/>
        </w:rPr>
        <w:t xml:space="preserve">на </w:t>
      </w:r>
      <w:r>
        <w:rPr>
          <w:b/>
          <w:bCs/>
          <w:sz w:val="24"/>
          <w:szCs w:val="24"/>
        </w:rPr>
        <w:t>поставку</w:t>
      </w:r>
      <w:r w:rsidRPr="00A8624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колбасных деликатесов «Чучук» замороженный для</w:t>
      </w:r>
    </w:p>
    <w:p w14:paraId="0C0F6A72" w14:textId="77777777" w:rsidR="004E42FD" w:rsidRPr="0036616E" w:rsidRDefault="004E42FD" w:rsidP="004E42FD">
      <w:pPr>
        <w:jc w:val="center"/>
        <w:rPr>
          <w:b/>
          <w:bCs/>
          <w:sz w:val="24"/>
          <w:szCs w:val="24"/>
        </w:rPr>
      </w:pPr>
      <w:r w:rsidRPr="00640BE5">
        <w:rPr>
          <w:b/>
          <w:bCs/>
          <w:sz w:val="24"/>
          <w:szCs w:val="24"/>
        </w:rPr>
        <w:t xml:space="preserve">ЗАО </w:t>
      </w:r>
      <w:r>
        <w:rPr>
          <w:b/>
          <w:bCs/>
          <w:sz w:val="24"/>
          <w:szCs w:val="24"/>
        </w:rPr>
        <w:t>«</w:t>
      </w:r>
      <w:r w:rsidRPr="00640BE5">
        <w:rPr>
          <w:b/>
          <w:bCs/>
          <w:sz w:val="24"/>
          <w:szCs w:val="24"/>
        </w:rPr>
        <w:t>Кумтор Голд Компани</w:t>
      </w:r>
      <w:r>
        <w:rPr>
          <w:b/>
          <w:bCs/>
          <w:sz w:val="24"/>
          <w:szCs w:val="24"/>
        </w:rPr>
        <w:t>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2700"/>
        <w:gridCol w:w="2610"/>
        <w:gridCol w:w="1971"/>
      </w:tblGrid>
      <w:tr w:rsidR="00767F49" w:rsidRPr="0019429C" w14:paraId="0EA74A80" w14:textId="6BC9AD35" w:rsidTr="005F1FCD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70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61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97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5F1FCD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2B35289A" w14:textId="1E8D8050" w:rsidR="004E42FD" w:rsidRPr="005F1FCD" w:rsidRDefault="004E42FD" w:rsidP="004E42FD">
            <w:pPr>
              <w:rPr>
                <w:b/>
                <w:sz w:val="22"/>
                <w:szCs w:val="22"/>
              </w:rPr>
            </w:pPr>
            <w:r w:rsidRPr="005F1FCD">
              <w:rPr>
                <w:b/>
                <w:sz w:val="22"/>
                <w:szCs w:val="22"/>
              </w:rPr>
              <w:t xml:space="preserve">Национальный колбасный деликатес «Чучук» из конины в натуральной оболочке </w:t>
            </w:r>
            <w:r w:rsidR="00214474" w:rsidRPr="005F1FCD">
              <w:rPr>
                <w:b/>
                <w:sz w:val="22"/>
                <w:szCs w:val="22"/>
              </w:rPr>
              <w:t>замороженный</w:t>
            </w:r>
            <w:r w:rsidR="00BD74AB" w:rsidRPr="005F1FCD">
              <w:rPr>
                <w:b/>
                <w:sz w:val="22"/>
                <w:szCs w:val="22"/>
              </w:rPr>
              <w:t xml:space="preserve"> или охлажденный</w:t>
            </w:r>
          </w:p>
          <w:p w14:paraId="59A55B7B" w14:textId="77777777" w:rsidR="005F1FCD" w:rsidRPr="005F1FCD" w:rsidRDefault="004E42FD" w:rsidP="004E42FD">
            <w:pPr>
              <w:rPr>
                <w:b/>
                <w:sz w:val="22"/>
                <w:szCs w:val="22"/>
              </w:rPr>
            </w:pPr>
            <w:r w:rsidRPr="005F1FCD">
              <w:rPr>
                <w:b/>
                <w:sz w:val="22"/>
                <w:szCs w:val="22"/>
              </w:rPr>
              <w:t>(высший сорт)</w:t>
            </w:r>
            <w:r w:rsidR="005F1FCD" w:rsidRPr="005F1FCD">
              <w:rPr>
                <w:b/>
                <w:sz w:val="22"/>
                <w:szCs w:val="22"/>
              </w:rPr>
              <w:t>.</w:t>
            </w:r>
          </w:p>
          <w:p w14:paraId="7A47D246" w14:textId="77777777" w:rsidR="005F1FCD" w:rsidRDefault="005F1FCD" w:rsidP="004E42FD">
            <w:pPr>
              <w:rPr>
                <w:bCs/>
                <w:sz w:val="22"/>
                <w:szCs w:val="22"/>
              </w:rPr>
            </w:pPr>
          </w:p>
          <w:p w14:paraId="305AC34A" w14:textId="678BD6EA" w:rsidR="005F1FCD" w:rsidRDefault="005F1FCD" w:rsidP="005F1FCD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15.04.031</w:t>
            </w:r>
          </w:p>
          <w:p w14:paraId="2502AB1A" w14:textId="77777777" w:rsidR="005F1FCD" w:rsidRDefault="005F1FCD" w:rsidP="005F1FC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1635FFB" w14:textId="726AC747" w:rsidR="004E42FD" w:rsidRPr="005F1FCD" w:rsidRDefault="005F1FCD" w:rsidP="005F1FCD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="004E42FD" w:rsidRPr="005F1FCD">
              <w:rPr>
                <w:bCs/>
                <w:sz w:val="22"/>
                <w:szCs w:val="22"/>
              </w:rPr>
              <w:t xml:space="preserve"> </w:t>
            </w:r>
          </w:p>
          <w:p w14:paraId="682E3640" w14:textId="2AFD8DE9" w:rsidR="00767F49" w:rsidRPr="00346CC1" w:rsidRDefault="00767F49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700" w:type="dxa"/>
            <w:vAlign w:val="center"/>
          </w:tcPr>
          <w:p w14:paraId="13B18DF6" w14:textId="49163547" w:rsidR="004E42FD" w:rsidRPr="00532D9F" w:rsidRDefault="004E42FD" w:rsidP="004E42FD">
            <w:pPr>
              <w:rPr>
                <w:bCs/>
                <w:sz w:val="22"/>
                <w:szCs w:val="22"/>
              </w:rPr>
            </w:pPr>
            <w:r w:rsidRPr="00532D9F">
              <w:rPr>
                <w:bCs/>
                <w:sz w:val="22"/>
                <w:szCs w:val="22"/>
              </w:rPr>
              <w:t>Продукт должен иметь комбинированную структуру, состоящ</w:t>
            </w:r>
            <w:r w:rsidR="00214474">
              <w:rPr>
                <w:bCs/>
                <w:sz w:val="22"/>
                <w:szCs w:val="22"/>
              </w:rPr>
              <w:t>ую</w:t>
            </w:r>
            <w:r w:rsidRPr="00532D9F">
              <w:rPr>
                <w:bCs/>
                <w:sz w:val="22"/>
                <w:szCs w:val="22"/>
              </w:rPr>
              <w:t xml:space="preserve"> из нарезанных ломтиком мяса</w:t>
            </w:r>
            <w:r w:rsidR="00214474">
              <w:rPr>
                <w:bCs/>
                <w:sz w:val="22"/>
                <w:szCs w:val="22"/>
              </w:rPr>
              <w:t xml:space="preserve"> и </w:t>
            </w:r>
            <w:r w:rsidR="00214474" w:rsidRPr="00532D9F">
              <w:rPr>
                <w:bCs/>
                <w:sz w:val="22"/>
                <w:szCs w:val="22"/>
              </w:rPr>
              <w:t>жира</w:t>
            </w:r>
            <w:r w:rsidRPr="00532D9F">
              <w:rPr>
                <w:bCs/>
                <w:sz w:val="22"/>
                <w:szCs w:val="22"/>
              </w:rPr>
              <w:t xml:space="preserve"> из </w:t>
            </w:r>
            <w:proofErr w:type="spellStart"/>
            <w:r w:rsidR="00214474">
              <w:rPr>
                <w:bCs/>
                <w:sz w:val="22"/>
                <w:szCs w:val="22"/>
              </w:rPr>
              <w:t>внутриреберной</w:t>
            </w:r>
            <w:proofErr w:type="spellEnd"/>
            <w:r w:rsidRPr="00532D9F">
              <w:rPr>
                <w:bCs/>
                <w:sz w:val="22"/>
                <w:szCs w:val="22"/>
              </w:rPr>
              <w:t xml:space="preserve"> части конины (Казы). Предпочтительно одинаковые по размеру. Вкус и запах приятные, свойственные вкусу и запаху исходного сырья. Поверхность батончиков чистая, сухая. Консистенция - упругая.</w:t>
            </w:r>
          </w:p>
          <w:p w14:paraId="1D9FC6C6" w14:textId="6FA1FADF" w:rsidR="004E42FD" w:rsidRPr="00532D9F" w:rsidRDefault="004E42FD" w:rsidP="004E42FD">
            <w:pPr>
              <w:rPr>
                <w:bCs/>
                <w:sz w:val="22"/>
                <w:szCs w:val="22"/>
              </w:rPr>
            </w:pPr>
            <w:r w:rsidRPr="00532D9F">
              <w:rPr>
                <w:bCs/>
                <w:sz w:val="22"/>
                <w:szCs w:val="22"/>
              </w:rPr>
              <w:t>Продукт должен быть в отваренном виде (готовый). Поставляемая партия должна быть однородной по</w:t>
            </w:r>
            <w:r w:rsidR="00214474">
              <w:rPr>
                <w:bCs/>
                <w:sz w:val="22"/>
                <w:szCs w:val="22"/>
              </w:rPr>
              <w:t xml:space="preserve"> приготовлению и</w:t>
            </w:r>
            <w:r w:rsidRPr="00532D9F">
              <w:rPr>
                <w:bCs/>
                <w:sz w:val="22"/>
                <w:szCs w:val="22"/>
              </w:rPr>
              <w:t xml:space="preserve"> сроку годности. </w:t>
            </w:r>
          </w:p>
          <w:p w14:paraId="15995A72" w14:textId="2632B950" w:rsidR="004E42FD" w:rsidRPr="00532D9F" w:rsidRDefault="004E42FD" w:rsidP="004E42FD">
            <w:pPr>
              <w:rPr>
                <w:bCs/>
                <w:sz w:val="22"/>
                <w:szCs w:val="22"/>
              </w:rPr>
            </w:pPr>
            <w:r w:rsidRPr="00532D9F">
              <w:rPr>
                <w:bCs/>
                <w:sz w:val="22"/>
                <w:szCs w:val="22"/>
              </w:rPr>
              <w:t>Наличие специй: соль</w:t>
            </w:r>
            <w:r w:rsidR="00214474">
              <w:rPr>
                <w:bCs/>
                <w:sz w:val="22"/>
                <w:szCs w:val="22"/>
              </w:rPr>
              <w:t>,</w:t>
            </w:r>
            <w:r w:rsidRPr="00532D9F">
              <w:rPr>
                <w:bCs/>
                <w:sz w:val="22"/>
                <w:szCs w:val="22"/>
              </w:rPr>
              <w:t xml:space="preserve"> черный перец. </w:t>
            </w:r>
          </w:p>
          <w:p w14:paraId="4FE43168" w14:textId="372F89F4" w:rsidR="00767F49" w:rsidRPr="00D84ACC" w:rsidRDefault="004E42FD" w:rsidP="004E42FD">
            <w:pPr>
              <w:rPr>
                <w:color w:val="000000"/>
                <w:sz w:val="22"/>
                <w:szCs w:val="22"/>
                <w:lang w:val="ky-KG"/>
              </w:rPr>
            </w:pPr>
            <w:r w:rsidRPr="00532D9F">
              <w:rPr>
                <w:bCs/>
                <w:sz w:val="22"/>
                <w:szCs w:val="22"/>
              </w:rPr>
              <w:t>Упаковка: предпочтительно вакуумная</w:t>
            </w:r>
          </w:p>
        </w:tc>
        <w:tc>
          <w:tcPr>
            <w:tcW w:w="2610" w:type="dxa"/>
          </w:tcPr>
          <w:p w14:paraId="017034E9" w14:textId="319D6B00" w:rsidR="00E16104" w:rsidRDefault="00E16104" w:rsidP="004E42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214474">
              <w:rPr>
                <w:color w:val="000000"/>
                <w:sz w:val="22"/>
                <w:szCs w:val="22"/>
              </w:rPr>
              <w:t>а</w:t>
            </w:r>
            <w:r w:rsidR="004E42FD">
              <w:rPr>
                <w:color w:val="000000"/>
                <w:sz w:val="22"/>
                <w:szCs w:val="22"/>
              </w:rPr>
              <w:t>ртонные коробки</w:t>
            </w:r>
            <w:r>
              <w:rPr>
                <w:color w:val="000000"/>
                <w:sz w:val="22"/>
                <w:szCs w:val="22"/>
              </w:rPr>
              <w:t>, изнутри проложенные полиэтиленом.</w:t>
            </w:r>
          </w:p>
          <w:p w14:paraId="11CD75D9" w14:textId="7746269B" w:rsidR="00E16104" w:rsidRPr="00767F49" w:rsidRDefault="00E16104" w:rsidP="004E42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02B38C4C" w14:textId="5457CA55" w:rsidR="00767F49" w:rsidRPr="00D84ACC" w:rsidRDefault="001368AE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</w:t>
            </w:r>
            <w:r w:rsidR="005F1FCD">
              <w:rPr>
                <w:color w:val="000000"/>
                <w:sz w:val="22"/>
                <w:szCs w:val="22"/>
                <w:lang w:val="ky-KG"/>
              </w:rPr>
              <w:t>900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кг</w:t>
            </w:r>
          </w:p>
        </w:tc>
      </w:tr>
      <w:tr w:rsidR="00346CC1" w:rsidRPr="0019429C" w14:paraId="09BE903F" w14:textId="77777777" w:rsidTr="005F1FCD">
        <w:trPr>
          <w:trHeight w:val="26"/>
        </w:trPr>
        <w:tc>
          <w:tcPr>
            <w:tcW w:w="512" w:type="dxa"/>
            <w:vAlign w:val="center"/>
          </w:tcPr>
          <w:p w14:paraId="77F46AF7" w14:textId="1CCB551C" w:rsidR="00346CC1" w:rsidRPr="00346CC1" w:rsidRDefault="00C7617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7F0257D4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346CC1" w:rsidRPr="0019429C" w:rsidRDefault="00346CC1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2B4257E7" w14:textId="7E7E29A4" w:rsidR="007D4CE8" w:rsidRPr="00DC33BD" w:rsidRDefault="007D4CE8" w:rsidP="007D4CE8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2B330C3D" w14:textId="77777777" w:rsidR="007D4CE8" w:rsidRPr="00825CD8" w:rsidRDefault="007D4CE8" w:rsidP="007D4CE8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60695966" w:rsidR="00346CC1" w:rsidRPr="009C2AEE" w:rsidRDefault="007D4CE8" w:rsidP="007D4CE8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825CD8">
              <w:rPr>
                <w:bCs/>
                <w:sz w:val="22"/>
                <w:szCs w:val="22"/>
              </w:rPr>
              <w:t>.</w:t>
            </w:r>
          </w:p>
        </w:tc>
      </w:tr>
      <w:tr w:rsidR="00346CC1" w:rsidRPr="0019429C" w14:paraId="381779CF" w14:textId="77777777" w:rsidTr="005F1FCD">
        <w:trPr>
          <w:trHeight w:val="26"/>
        </w:trPr>
        <w:tc>
          <w:tcPr>
            <w:tcW w:w="512" w:type="dxa"/>
            <w:vAlign w:val="center"/>
          </w:tcPr>
          <w:p w14:paraId="4F8BEC90" w14:textId="17AA9499" w:rsidR="00346CC1" w:rsidRPr="00346CC1" w:rsidRDefault="00C7617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2071511D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531F2A29" w14:textId="77777777" w:rsidR="00346CC1" w:rsidRPr="00346CC1" w:rsidRDefault="00346CC1" w:rsidP="008D5577">
            <w:pPr>
              <w:pStyle w:val="NoSpacing"/>
              <w:ind w:left="840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346CC1" w:rsidRPr="00AB3DE8" w:rsidRDefault="00346CC1" w:rsidP="008D5577">
            <w:pPr>
              <w:pStyle w:val="ListParagraph"/>
              <w:tabs>
                <w:tab w:val="left" w:pos="426"/>
              </w:tabs>
              <w:ind w:left="840"/>
              <w:jc w:val="both"/>
              <w:rPr>
                <w:bCs/>
                <w:sz w:val="22"/>
                <w:szCs w:val="22"/>
              </w:rPr>
            </w:pPr>
          </w:p>
        </w:tc>
      </w:tr>
      <w:tr w:rsidR="00346CC1" w:rsidRPr="0019429C" w14:paraId="782E5A74" w14:textId="77777777" w:rsidTr="005F1FCD">
        <w:trPr>
          <w:trHeight w:val="26"/>
        </w:trPr>
        <w:tc>
          <w:tcPr>
            <w:tcW w:w="512" w:type="dxa"/>
            <w:vAlign w:val="center"/>
          </w:tcPr>
          <w:p w14:paraId="65163685" w14:textId="342C5EB0" w:rsidR="00346CC1" w:rsidRDefault="00C7617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2EA69269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2214BF3A" w14:textId="77777777" w:rsidR="00346CC1" w:rsidRPr="009C2AEE" w:rsidRDefault="00346CC1" w:rsidP="008D5577">
            <w:pPr>
              <w:tabs>
                <w:tab w:val="left" w:pos="426"/>
              </w:tabs>
              <w:ind w:left="840"/>
              <w:jc w:val="both"/>
              <w:rPr>
                <w:sz w:val="24"/>
                <w:szCs w:val="24"/>
              </w:rPr>
            </w:pPr>
            <w:r w:rsidRPr="008D5577">
              <w:rPr>
                <w:bCs/>
                <w:sz w:val="22"/>
                <w:szCs w:val="22"/>
              </w:rPr>
              <w:t>Товар должен соответствовать</w:t>
            </w:r>
            <w:r w:rsidRPr="009C2AEE">
              <w:rPr>
                <w:bCs/>
                <w:sz w:val="22"/>
                <w:szCs w:val="22"/>
              </w:rPr>
              <w:t xml:space="preserve"> качественным (потребительским) свойствам товара и характеристикам, указанным в техническом задании.</w:t>
            </w:r>
          </w:p>
          <w:p w14:paraId="674C60E7" w14:textId="77777777" w:rsidR="00346CC1" w:rsidRPr="00346CC1" w:rsidRDefault="00346CC1" w:rsidP="008D5577">
            <w:pPr>
              <w:pStyle w:val="NoSpacing"/>
              <w:ind w:left="840"/>
              <w:rPr>
                <w:sz w:val="22"/>
                <w:szCs w:val="22"/>
              </w:rPr>
            </w:pPr>
          </w:p>
        </w:tc>
      </w:tr>
      <w:tr w:rsidR="004E42FD" w:rsidRPr="0019429C" w14:paraId="4F9A7EF7" w14:textId="77777777" w:rsidTr="005F1FCD">
        <w:trPr>
          <w:trHeight w:val="26"/>
        </w:trPr>
        <w:tc>
          <w:tcPr>
            <w:tcW w:w="512" w:type="dxa"/>
            <w:vAlign w:val="center"/>
          </w:tcPr>
          <w:p w14:paraId="28C74AF1" w14:textId="74C61996" w:rsidR="004E42FD" w:rsidRDefault="00557AC0" w:rsidP="004E42F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73A78216" w14:textId="77777777" w:rsidR="004E42FD" w:rsidRPr="00346CC1" w:rsidRDefault="004E42FD" w:rsidP="004E42FD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4E42FD" w:rsidRPr="00346CC1" w:rsidRDefault="004E42FD" w:rsidP="004E42FD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1" w:type="dxa"/>
            <w:gridSpan w:val="3"/>
          </w:tcPr>
          <w:p w14:paraId="08D5ABC9" w14:textId="77777777" w:rsidR="00E16104" w:rsidRPr="00E16104" w:rsidRDefault="009C2AEE" w:rsidP="000F4AC9">
            <w:pPr>
              <w:pStyle w:val="ListParagraph"/>
              <w:numPr>
                <w:ilvl w:val="0"/>
                <w:numId w:val="47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760E60">
              <w:rPr>
                <w:sz w:val="22"/>
                <w:szCs w:val="22"/>
              </w:rPr>
              <w:t xml:space="preserve"> </w:t>
            </w:r>
            <w:r w:rsidR="00E16104">
              <w:rPr>
                <w:color w:val="000000"/>
                <w:sz w:val="22"/>
                <w:szCs w:val="22"/>
              </w:rPr>
              <w:t>Одноразовое в</w:t>
            </w:r>
            <w:r w:rsidR="00E16104">
              <w:rPr>
                <w:color w:val="000000"/>
                <w:sz w:val="22"/>
                <w:szCs w:val="22"/>
                <w:lang w:val="ky-KG"/>
              </w:rPr>
              <w:t xml:space="preserve">етеринарное свидетельство от ветеринарной службы  и </w:t>
            </w:r>
            <w:r w:rsidR="00E16104" w:rsidRPr="008C1185">
              <w:rPr>
                <w:color w:val="000000"/>
                <w:sz w:val="22"/>
                <w:szCs w:val="22"/>
                <w:lang w:val="ky-KG"/>
              </w:rPr>
              <w:t xml:space="preserve">на основании Технического регламента Евразийского экономического союза </w:t>
            </w:r>
            <w:r w:rsidR="00E16104" w:rsidRPr="00DE53C4">
              <w:rPr>
                <w:color w:val="000000"/>
                <w:sz w:val="22"/>
                <w:szCs w:val="22"/>
                <w:lang w:val="ky-KG"/>
              </w:rPr>
              <w:t>034/2013</w:t>
            </w:r>
            <w:r w:rsidR="00E16104">
              <w:rPr>
                <w:color w:val="000000"/>
                <w:sz w:val="22"/>
                <w:szCs w:val="22"/>
                <w:lang w:val="ky-KG"/>
              </w:rPr>
              <w:t xml:space="preserve"> “</w:t>
            </w:r>
            <w:r w:rsidR="00E16104">
              <w:fldChar w:fldCharType="begin"/>
            </w:r>
            <w:r w:rsidR="00E16104">
              <w:instrText>HYPERLINK "https://docs.eaeunion.org/docs/ru-ru/0043629/cncd_11102013_68" \t "_blank"</w:instrText>
            </w:r>
            <w:r w:rsidR="00E16104">
              <w:fldChar w:fldCharType="separate"/>
            </w:r>
            <w:r w:rsidR="00E16104" w:rsidRPr="00F04BE1">
              <w:rPr>
                <w:rStyle w:val="Hyperlink"/>
                <w:color w:val="auto"/>
                <w:sz w:val="22"/>
                <w:szCs w:val="22"/>
                <w:u w:val="none"/>
              </w:rPr>
              <w:t>О безопасности мяса и мясной продукции</w:t>
            </w:r>
            <w:r w:rsidR="00E16104">
              <w:rPr>
                <w:rStyle w:val="Hyperlink"/>
                <w:color w:val="auto"/>
                <w:sz w:val="22"/>
                <w:szCs w:val="22"/>
                <w:u w:val="none"/>
              </w:rPr>
              <w:t>»</w:t>
            </w:r>
            <w:r w:rsidR="00E16104" w:rsidRPr="00F04BE1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 ​</w:t>
            </w:r>
            <w:r w:rsidR="00E16104">
              <w:fldChar w:fldCharType="end"/>
            </w:r>
            <w:r w:rsidR="00E16104" w:rsidRPr="00F04BE1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="00E16104" w:rsidRPr="008C1185">
              <w:rPr>
                <w:color w:val="000000"/>
                <w:sz w:val="22"/>
                <w:szCs w:val="22"/>
                <w:lang w:val="ky-KG"/>
              </w:rPr>
              <w:t xml:space="preserve">и </w:t>
            </w:r>
            <w:r w:rsidR="00E16104">
              <w:rPr>
                <w:color w:val="000000"/>
                <w:sz w:val="22"/>
                <w:szCs w:val="22"/>
                <w:lang w:val="ky-KG"/>
              </w:rPr>
              <w:t>т</w:t>
            </w:r>
            <w:r w:rsidR="00E16104" w:rsidRPr="00DE53C4">
              <w:rPr>
                <w:color w:val="000000"/>
                <w:sz w:val="22"/>
                <w:szCs w:val="22"/>
                <w:lang w:val="ky-KG"/>
              </w:rPr>
              <w:t>ехнического регламента таможенного союза</w:t>
            </w:r>
            <w:r w:rsidR="00E16104">
              <w:fldChar w:fldCharType="begin"/>
            </w:r>
            <w:r w:rsidR="00E16104">
              <w:instrText>HYPERLINK "https://eec.eaeunion.org/upload/medialibrary/6ad/TR-TS-PishevayaProd.pdf" \t "_blank" \o "TR TS PishevayaProd.pdf"</w:instrText>
            </w:r>
            <w:r w:rsidR="00E16104">
              <w:fldChar w:fldCharType="separate"/>
            </w:r>
            <w:r w:rsidR="00E16104" w:rsidRPr="008C1185">
              <w:rPr>
                <w:rStyle w:val="Hyperlink"/>
                <w:color w:val="auto"/>
                <w:sz w:val="22"/>
                <w:szCs w:val="22"/>
                <w:u w:val="none"/>
              </w:rPr>
              <w:t> </w:t>
            </w:r>
            <w:r w:rsidR="00E16104" w:rsidRPr="00DE53C4">
              <w:rPr>
                <w:rStyle w:val="Hyperlink"/>
                <w:color w:val="auto"/>
                <w:sz w:val="22"/>
                <w:szCs w:val="22"/>
                <w:u w:val="none"/>
              </w:rPr>
              <w:t>021/2011г.</w:t>
            </w:r>
            <w:r w:rsidR="00E16104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</w:t>
            </w:r>
            <w:r w:rsidR="00E16104" w:rsidRPr="008C1185">
              <w:rPr>
                <w:rStyle w:val="Hyperlink"/>
                <w:color w:val="auto"/>
                <w:sz w:val="22"/>
                <w:szCs w:val="22"/>
                <w:u w:val="none"/>
              </w:rPr>
              <w:t>"О безопасности пищевой продукции"</w:t>
            </w:r>
            <w:r w:rsidR="00E16104">
              <w:rPr>
                <w:rStyle w:val="Hyperlink"/>
                <w:color w:val="auto"/>
                <w:sz w:val="22"/>
                <w:szCs w:val="22"/>
                <w:u w:val="none"/>
              </w:rPr>
              <w:t>.</w:t>
            </w:r>
            <w:r w:rsidR="00E16104" w:rsidRPr="008C1185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</w:t>
            </w:r>
            <w:r w:rsidR="00E16104">
              <w:fldChar w:fldCharType="end"/>
            </w:r>
            <w:r w:rsidR="00E16104" w:rsidRPr="008C1185">
              <w:rPr>
                <w:sz w:val="22"/>
                <w:szCs w:val="22"/>
              </w:rPr>
              <w:t> </w:t>
            </w:r>
          </w:p>
          <w:p w14:paraId="6DF9D41A" w14:textId="542ACBB4" w:rsidR="000F4AC9" w:rsidRPr="000F4AC9" w:rsidRDefault="000F4AC9" w:rsidP="000F4AC9">
            <w:pPr>
              <w:pStyle w:val="ListParagraph"/>
              <w:numPr>
                <w:ilvl w:val="0"/>
                <w:numId w:val="47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0F4AC9">
              <w:rPr>
                <w:color w:val="000000"/>
                <w:sz w:val="22"/>
                <w:szCs w:val="22"/>
                <w:lang w:val="ky-KG"/>
              </w:rPr>
              <w:t>Сертификат “Халал” (от  Государственных органов КР)</w:t>
            </w:r>
            <w:r w:rsidRPr="000F4AC9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</w:t>
            </w:r>
          </w:p>
          <w:p w14:paraId="3F53006A" w14:textId="176738C6" w:rsidR="000F4AC9" w:rsidRPr="000F4AC9" w:rsidRDefault="000F4AC9" w:rsidP="000F4AC9">
            <w:pPr>
              <w:pStyle w:val="ListParagraph"/>
              <w:numPr>
                <w:ilvl w:val="0"/>
                <w:numId w:val="47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Протокол лабораторных исследований на готовую продукцию.</w:t>
            </w:r>
          </w:p>
          <w:p w14:paraId="1B6011E0" w14:textId="082BE702" w:rsidR="007D4CE8" w:rsidRPr="000F4AC9" w:rsidRDefault="007D4CE8" w:rsidP="00E16104">
            <w:pPr>
              <w:pStyle w:val="ListParagraph"/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</w:p>
        </w:tc>
      </w:tr>
      <w:tr w:rsidR="004E42FD" w:rsidRPr="0019429C" w14:paraId="3E710871" w14:textId="77777777" w:rsidTr="005F1FCD">
        <w:trPr>
          <w:trHeight w:val="26"/>
        </w:trPr>
        <w:tc>
          <w:tcPr>
            <w:tcW w:w="512" w:type="dxa"/>
            <w:vAlign w:val="center"/>
          </w:tcPr>
          <w:p w14:paraId="117E2AFE" w14:textId="5264AE91" w:rsidR="004E42FD" w:rsidRDefault="00557AC0" w:rsidP="004E42F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3E62DB86" w14:textId="77777777" w:rsidR="004E42FD" w:rsidRPr="00346CC1" w:rsidRDefault="004E42FD" w:rsidP="004E42FD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4E42FD" w:rsidRPr="00346CC1" w:rsidRDefault="004E42FD" w:rsidP="004E42FD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21FFAF91" w14:textId="77777777" w:rsidR="00892035" w:rsidRPr="0089354E" w:rsidRDefault="00892035" w:rsidP="008D5577">
            <w:pPr>
              <w:pStyle w:val="ListParagraph"/>
              <w:spacing w:before="120" w:after="280"/>
              <w:ind w:left="750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lastRenderedPageBreak/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 xml:space="preserve">оставщика </w:t>
            </w:r>
            <w:r w:rsidRPr="00151264">
              <w:rPr>
                <w:sz w:val="22"/>
                <w:szCs w:val="22"/>
                <w:lang w:val="ky-KG"/>
              </w:rPr>
              <w:lastRenderedPageBreak/>
              <w:t>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68FF0B57" w14:textId="77777777" w:rsidR="00892035" w:rsidRPr="0089354E" w:rsidRDefault="00892035" w:rsidP="008D5577">
            <w:pPr>
              <w:pStyle w:val="ListParagraph"/>
              <w:ind w:left="750" w:hanging="31"/>
              <w:jc w:val="both"/>
              <w:rPr>
                <w:sz w:val="22"/>
                <w:lang w:val="ky-KG"/>
              </w:rPr>
            </w:pPr>
            <w:r w:rsidRPr="0089354E">
              <w:rPr>
                <w:sz w:val="22"/>
              </w:rPr>
              <w:t xml:space="preserve">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паспорте;</w:t>
            </w:r>
          </w:p>
          <w:p w14:paraId="1B62F541" w14:textId="77777777" w:rsidR="00892035" w:rsidRPr="007E14A3" w:rsidRDefault="00892035" w:rsidP="008D5577">
            <w:pPr>
              <w:pStyle w:val="ListParagraph"/>
              <w:ind w:left="750" w:hanging="31"/>
              <w:rPr>
                <w:sz w:val="22"/>
                <w:szCs w:val="22"/>
              </w:rPr>
            </w:pPr>
            <w:r w:rsidRPr="007E14A3">
              <w:rPr>
                <w:sz w:val="22"/>
              </w:rPr>
              <w:t>Техническое состояние и оборудование транспортных средств</w:t>
            </w:r>
            <w:r>
              <w:rPr>
                <w:sz w:val="22"/>
              </w:rPr>
              <w:t xml:space="preserve">: транспорт должен </w:t>
            </w:r>
            <w:r w:rsidRPr="007E14A3">
              <w:rPr>
                <w:sz w:val="22"/>
                <w:szCs w:val="22"/>
              </w:rPr>
              <w:t>пройти тех осмотр, а также страхование ОСАГО.</w:t>
            </w:r>
          </w:p>
          <w:p w14:paraId="3E6780A0" w14:textId="77777777" w:rsidR="00892035" w:rsidRPr="007E14A3" w:rsidRDefault="00892035" w:rsidP="008D5577">
            <w:pPr>
              <w:pStyle w:val="ListParagraph"/>
              <w:spacing w:before="120" w:after="280"/>
              <w:ind w:left="75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Долж</w:t>
            </w:r>
            <w:r>
              <w:rPr>
                <w:sz w:val="22"/>
                <w:szCs w:val="22"/>
              </w:rPr>
              <w:t>ен</w:t>
            </w:r>
            <w:r w:rsidRPr="007E14A3">
              <w:rPr>
                <w:sz w:val="22"/>
                <w:szCs w:val="22"/>
              </w:rPr>
              <w:t xml:space="preserve"> быть оборудован исправными ремнями безопасности,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 xml:space="preserve">двумя </w:t>
            </w:r>
            <w:r>
              <w:rPr>
                <w:sz w:val="22"/>
                <w:szCs w:val="22"/>
              </w:rPr>
              <w:t>п</w:t>
            </w:r>
            <w:r w:rsidRPr="007E14A3">
              <w:rPr>
                <w:sz w:val="22"/>
                <w:szCs w:val="22"/>
              </w:rPr>
              <w:t>ротивооткатными башмаками, цепями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>противоскольжения, аварийным знаком,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>огнетушителем, аптечкой, работающим желтым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>проблесковым маячком.</w:t>
            </w:r>
          </w:p>
          <w:p w14:paraId="23BE54F1" w14:textId="77777777" w:rsidR="00892035" w:rsidRPr="007E14A3" w:rsidRDefault="00892035" w:rsidP="008D5577">
            <w:pPr>
              <w:pStyle w:val="ListParagraph"/>
              <w:spacing w:before="120" w:after="280"/>
              <w:ind w:left="75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Водитель должен иметь действующие права по территории КР,</w:t>
            </w:r>
          </w:p>
          <w:p w14:paraId="57CD5AB8" w14:textId="77777777" w:rsidR="00892035" w:rsidRPr="007E14A3" w:rsidRDefault="00892035" w:rsidP="008D5577">
            <w:pPr>
              <w:pStyle w:val="ListParagraph"/>
              <w:spacing w:before="120" w:after="280"/>
              <w:ind w:left="75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пройти медицинский осмотр, подтверждающий допуск к работе в</w:t>
            </w:r>
          </w:p>
          <w:p w14:paraId="7C1E3562" w14:textId="77777777" w:rsidR="00892035" w:rsidRPr="007E14A3" w:rsidRDefault="00892035" w:rsidP="008D5577">
            <w:pPr>
              <w:pStyle w:val="ListParagraph"/>
              <w:spacing w:before="120" w:after="280"/>
              <w:ind w:left="75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условиях высокогорья, также пройти тренинг в отделе обучения</w:t>
            </w:r>
          </w:p>
          <w:p w14:paraId="2DF2EA10" w14:textId="77777777" w:rsidR="00892035" w:rsidRPr="007E14A3" w:rsidRDefault="00892035" w:rsidP="008D5577">
            <w:pPr>
              <w:pStyle w:val="ListParagraph"/>
              <w:spacing w:before="120" w:after="280"/>
              <w:ind w:left="75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по вождению на территории рудника с получением сертификата.</w:t>
            </w:r>
          </w:p>
          <w:p w14:paraId="3E46D548" w14:textId="620E61DE" w:rsidR="004E42FD" w:rsidRPr="00346CC1" w:rsidRDefault="00892035" w:rsidP="008D5577">
            <w:pPr>
              <w:pStyle w:val="ListParagraph"/>
              <w:spacing w:before="120" w:after="280"/>
              <w:ind w:left="750"/>
              <w:rPr>
                <w:color w:val="000000"/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 xml:space="preserve">Получить </w:t>
            </w:r>
            <w:proofErr w:type="spellStart"/>
            <w:r w:rsidRPr="007E14A3">
              <w:rPr>
                <w:sz w:val="22"/>
                <w:szCs w:val="22"/>
              </w:rPr>
              <w:t>СИЗы</w:t>
            </w:r>
            <w:proofErr w:type="spellEnd"/>
            <w:r w:rsidRPr="007E14A3">
              <w:rPr>
                <w:sz w:val="22"/>
                <w:szCs w:val="22"/>
              </w:rPr>
              <w:t>.</w:t>
            </w:r>
          </w:p>
        </w:tc>
      </w:tr>
      <w:tr w:rsidR="004E42FD" w:rsidRPr="0019429C" w14:paraId="61586E74" w14:textId="77777777" w:rsidTr="005F1FCD">
        <w:trPr>
          <w:trHeight w:val="26"/>
        </w:trPr>
        <w:tc>
          <w:tcPr>
            <w:tcW w:w="512" w:type="dxa"/>
            <w:vAlign w:val="center"/>
          </w:tcPr>
          <w:p w14:paraId="74F9020E" w14:textId="6F11484C" w:rsidR="004E42FD" w:rsidRDefault="00557AC0" w:rsidP="004E42F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2160" w:type="dxa"/>
            <w:vAlign w:val="center"/>
          </w:tcPr>
          <w:p w14:paraId="6342DD45" w14:textId="77777777" w:rsidR="004E42FD" w:rsidRPr="00346CC1" w:rsidRDefault="004E42FD" w:rsidP="004E42FD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4E42FD" w:rsidRPr="00346CC1" w:rsidRDefault="004E42FD" w:rsidP="004E42FD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704C4928" w14:textId="77777777" w:rsidR="00892035" w:rsidRPr="00A02D18" w:rsidRDefault="00892035" w:rsidP="00892035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</w:t>
            </w:r>
            <w:r>
              <w:rPr>
                <w:sz w:val="22"/>
                <w:lang w:val="ky-KG"/>
              </w:rPr>
              <w:t>Иссык-кульская область, Джеты-Огузский р-н, рудник Кумтор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bookmarkEnd w:id="1"/>
          <w:p w14:paraId="5A6EA262" w14:textId="0445C436" w:rsidR="004E42FD" w:rsidRPr="00892035" w:rsidRDefault="00892035" w:rsidP="004E42FD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4C0E7D">
              <w:rPr>
                <w:sz w:val="22"/>
                <w:lang w:val="ky-KG"/>
              </w:rPr>
              <w:t>Разгрузка осуществляется силами Покупателя.</w:t>
            </w:r>
          </w:p>
        </w:tc>
      </w:tr>
    </w:tbl>
    <w:p w14:paraId="74067F65" w14:textId="77777777" w:rsidR="00A669F0" w:rsidRDefault="00A669F0" w:rsidP="00214474">
      <w:pPr>
        <w:rPr>
          <w:b/>
          <w:sz w:val="22"/>
          <w:szCs w:val="22"/>
        </w:rPr>
      </w:pPr>
    </w:p>
    <w:p w14:paraId="112E76FF" w14:textId="77777777" w:rsidR="005F1FCD" w:rsidRDefault="005F1FCD" w:rsidP="00214474">
      <w:pPr>
        <w:rPr>
          <w:b/>
          <w:sz w:val="22"/>
          <w:szCs w:val="22"/>
        </w:rPr>
      </w:pPr>
    </w:p>
    <w:p w14:paraId="620F993F" w14:textId="77777777" w:rsidR="005F1FCD" w:rsidRDefault="005F1FCD" w:rsidP="00214474">
      <w:pPr>
        <w:rPr>
          <w:b/>
          <w:sz w:val="22"/>
          <w:szCs w:val="22"/>
        </w:rPr>
      </w:pPr>
    </w:p>
    <w:p w14:paraId="6BEA434C" w14:textId="77777777" w:rsidR="005F1FCD" w:rsidRDefault="005F1FCD" w:rsidP="00214474">
      <w:pPr>
        <w:rPr>
          <w:b/>
          <w:sz w:val="22"/>
          <w:szCs w:val="22"/>
        </w:rPr>
      </w:pPr>
    </w:p>
    <w:sectPr w:rsidR="005F1FCD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ADC1C" w14:textId="77777777" w:rsidR="002266FD" w:rsidRDefault="002266FD" w:rsidP="00D83CCA">
      <w:r>
        <w:separator/>
      </w:r>
    </w:p>
  </w:endnote>
  <w:endnote w:type="continuationSeparator" w:id="0">
    <w:p w14:paraId="0D398406" w14:textId="77777777" w:rsidR="002266FD" w:rsidRDefault="002266FD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0EB0F" w14:textId="77777777" w:rsidR="002266FD" w:rsidRDefault="002266FD" w:rsidP="00D83CCA">
      <w:r>
        <w:separator/>
      </w:r>
    </w:p>
  </w:footnote>
  <w:footnote w:type="continuationSeparator" w:id="0">
    <w:p w14:paraId="4A3FF076" w14:textId="77777777" w:rsidR="002266FD" w:rsidRDefault="002266FD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-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</w:abstractNum>
  <w:abstractNum w:abstractNumId="1" w15:restartNumberingAfterBreak="0">
    <w:nsid w:val="00EA3E3D"/>
    <w:multiLevelType w:val="hybridMultilevel"/>
    <w:tmpl w:val="B312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7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8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5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3" w15:restartNumberingAfterBreak="0">
    <w:nsid w:val="6EC8401A"/>
    <w:multiLevelType w:val="hybridMultilevel"/>
    <w:tmpl w:val="C39CC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577263"/>
    <w:multiLevelType w:val="hybridMultilevel"/>
    <w:tmpl w:val="91107F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43470546">
    <w:abstractNumId w:val="26"/>
  </w:num>
  <w:num w:numId="2" w16cid:durableId="482477617">
    <w:abstractNumId w:val="13"/>
  </w:num>
  <w:num w:numId="3" w16cid:durableId="585964054">
    <w:abstractNumId w:val="29"/>
  </w:num>
  <w:num w:numId="4" w16cid:durableId="1033311031">
    <w:abstractNumId w:val="25"/>
  </w:num>
  <w:num w:numId="5" w16cid:durableId="968245318">
    <w:abstractNumId w:val="45"/>
  </w:num>
  <w:num w:numId="6" w16cid:durableId="1422870503">
    <w:abstractNumId w:val="47"/>
  </w:num>
  <w:num w:numId="7" w16cid:durableId="181011970">
    <w:abstractNumId w:val="40"/>
  </w:num>
  <w:num w:numId="8" w16cid:durableId="882978748">
    <w:abstractNumId w:val="32"/>
  </w:num>
  <w:num w:numId="9" w16cid:durableId="1751270978">
    <w:abstractNumId w:val="12"/>
  </w:num>
  <w:num w:numId="10" w16cid:durableId="195049959">
    <w:abstractNumId w:val="46"/>
  </w:num>
  <w:num w:numId="11" w16cid:durableId="449056975">
    <w:abstractNumId w:val="8"/>
  </w:num>
  <w:num w:numId="12" w16cid:durableId="915358704">
    <w:abstractNumId w:val="37"/>
  </w:num>
  <w:num w:numId="13" w16cid:durableId="1444811595">
    <w:abstractNumId w:val="36"/>
  </w:num>
  <w:num w:numId="14" w16cid:durableId="492599468">
    <w:abstractNumId w:val="28"/>
  </w:num>
  <w:num w:numId="15" w16cid:durableId="253559423">
    <w:abstractNumId w:val="35"/>
  </w:num>
  <w:num w:numId="16" w16cid:durableId="2125995173">
    <w:abstractNumId w:val="21"/>
  </w:num>
  <w:num w:numId="17" w16cid:durableId="1999068391">
    <w:abstractNumId w:val="42"/>
  </w:num>
  <w:num w:numId="18" w16cid:durableId="1114136312">
    <w:abstractNumId w:val="19"/>
  </w:num>
  <w:num w:numId="19" w16cid:durableId="1065296480">
    <w:abstractNumId w:val="18"/>
  </w:num>
  <w:num w:numId="20" w16cid:durableId="1145777026">
    <w:abstractNumId w:val="31"/>
  </w:num>
  <w:num w:numId="21" w16cid:durableId="1246378756">
    <w:abstractNumId w:val="3"/>
  </w:num>
  <w:num w:numId="22" w16cid:durableId="2110616580">
    <w:abstractNumId w:val="48"/>
  </w:num>
  <w:num w:numId="23" w16cid:durableId="1924756362">
    <w:abstractNumId w:val="11"/>
  </w:num>
  <w:num w:numId="24" w16cid:durableId="1609122103">
    <w:abstractNumId w:val="23"/>
  </w:num>
  <w:num w:numId="25" w16cid:durableId="1678850573">
    <w:abstractNumId w:val="38"/>
  </w:num>
  <w:num w:numId="26" w16cid:durableId="734011456">
    <w:abstractNumId w:val="4"/>
  </w:num>
  <w:num w:numId="27" w16cid:durableId="369499714">
    <w:abstractNumId w:val="22"/>
  </w:num>
  <w:num w:numId="28" w16cid:durableId="1372876928">
    <w:abstractNumId w:val="17"/>
  </w:num>
  <w:num w:numId="29" w16cid:durableId="529681478">
    <w:abstractNumId w:val="20"/>
  </w:num>
  <w:num w:numId="30" w16cid:durableId="1300300485">
    <w:abstractNumId w:val="16"/>
  </w:num>
  <w:num w:numId="31" w16cid:durableId="160701552">
    <w:abstractNumId w:val="41"/>
  </w:num>
  <w:num w:numId="32" w16cid:durableId="1741637447">
    <w:abstractNumId w:val="0"/>
  </w:num>
  <w:num w:numId="33" w16cid:durableId="543444878">
    <w:abstractNumId w:val="27"/>
  </w:num>
  <w:num w:numId="34" w16cid:durableId="648244005">
    <w:abstractNumId w:val="2"/>
  </w:num>
  <w:num w:numId="35" w16cid:durableId="522086605">
    <w:abstractNumId w:val="34"/>
  </w:num>
  <w:num w:numId="36" w16cid:durableId="808517690">
    <w:abstractNumId w:val="5"/>
  </w:num>
  <w:num w:numId="37" w16cid:durableId="189996594">
    <w:abstractNumId w:val="7"/>
  </w:num>
  <w:num w:numId="38" w16cid:durableId="239992928">
    <w:abstractNumId w:val="10"/>
  </w:num>
  <w:num w:numId="39" w16cid:durableId="206651828">
    <w:abstractNumId w:val="9"/>
  </w:num>
  <w:num w:numId="40" w16cid:durableId="1487161865">
    <w:abstractNumId w:val="30"/>
  </w:num>
  <w:num w:numId="41" w16cid:durableId="2039430435">
    <w:abstractNumId w:val="14"/>
  </w:num>
  <w:num w:numId="42" w16cid:durableId="1086153745">
    <w:abstractNumId w:val="39"/>
  </w:num>
  <w:num w:numId="43" w16cid:durableId="1795513259">
    <w:abstractNumId w:val="24"/>
  </w:num>
  <w:num w:numId="44" w16cid:durableId="1685859597">
    <w:abstractNumId w:val="43"/>
  </w:num>
  <w:num w:numId="45" w16cid:durableId="118450441">
    <w:abstractNumId w:val="15"/>
  </w:num>
  <w:num w:numId="46" w16cid:durableId="1910580962">
    <w:abstractNumId w:val="6"/>
  </w:num>
  <w:num w:numId="47" w16cid:durableId="1596522669">
    <w:abstractNumId w:val="44"/>
  </w:num>
  <w:num w:numId="48" w16cid:durableId="1187254008">
    <w:abstractNumId w:val="1"/>
  </w:num>
  <w:num w:numId="49" w16cid:durableId="121203408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4AC9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17C7C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8AE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07D4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861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474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6FD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4FCC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09D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40C7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442A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2FD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AC0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EF4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878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1FCD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516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63AB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87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CE8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035"/>
    <w:rsid w:val="00892CEF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5577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371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0F0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AEE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0C68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6569"/>
    <w:rsid w:val="00B170A4"/>
    <w:rsid w:val="00B172FA"/>
    <w:rsid w:val="00B20171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5F93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6F71"/>
    <w:rsid w:val="00BD74AB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5C03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6171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26CC"/>
    <w:rsid w:val="00D2310A"/>
    <w:rsid w:val="00D2398D"/>
    <w:rsid w:val="00D23D34"/>
    <w:rsid w:val="00D25A2A"/>
    <w:rsid w:val="00D25CB0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41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104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4CD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28</cp:revision>
  <cp:lastPrinted>2023-01-20T12:18:00Z</cp:lastPrinted>
  <dcterms:created xsi:type="dcterms:W3CDTF">2025-02-07T02:50:00Z</dcterms:created>
  <dcterms:modified xsi:type="dcterms:W3CDTF">2026-04-21T03:09:00Z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